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B61" w:rsidRPr="000C328A" w:rsidRDefault="00356157">
      <w:pPr>
        <w:rPr>
          <w:sz w:val="32"/>
        </w:rPr>
      </w:pPr>
      <w:r w:rsidRPr="000C328A">
        <w:rPr>
          <w:sz w:val="32"/>
        </w:rPr>
        <w:t>Domain: Counting and Cardinality</w:t>
      </w:r>
      <w:r w:rsidR="00EB7ACA" w:rsidRPr="000C328A">
        <w:rPr>
          <w:sz w:val="32"/>
        </w:rPr>
        <w:t xml:space="preserve"> (CC)</w:t>
      </w:r>
    </w:p>
    <w:p w:rsidR="00356157" w:rsidRPr="00356157" w:rsidRDefault="00356157" w:rsidP="00356157">
      <w:pPr>
        <w:pStyle w:val="ListParagraph"/>
        <w:numPr>
          <w:ilvl w:val="0"/>
          <w:numId w:val="1"/>
        </w:numPr>
      </w:pPr>
      <w:r>
        <w:rPr>
          <w:sz w:val="32"/>
        </w:rPr>
        <w:t>Counting on</w:t>
      </w:r>
    </w:p>
    <w:p w:rsidR="00356157" w:rsidRPr="00356157" w:rsidRDefault="00356157" w:rsidP="00356157">
      <w:pPr>
        <w:pStyle w:val="ListParagraph"/>
        <w:numPr>
          <w:ilvl w:val="0"/>
          <w:numId w:val="1"/>
        </w:numPr>
      </w:pPr>
      <w:r>
        <w:rPr>
          <w:sz w:val="32"/>
        </w:rPr>
        <w:t>Count to 100 by ones and tens</w:t>
      </w:r>
    </w:p>
    <w:p w:rsidR="00356157" w:rsidRPr="00356157" w:rsidRDefault="00356157" w:rsidP="00356157">
      <w:pPr>
        <w:pStyle w:val="ListParagraph"/>
        <w:numPr>
          <w:ilvl w:val="0"/>
          <w:numId w:val="1"/>
        </w:numPr>
      </w:pPr>
      <w:r>
        <w:rPr>
          <w:sz w:val="32"/>
        </w:rPr>
        <w:t>Writing and representing numbers (0-20)</w:t>
      </w:r>
    </w:p>
    <w:p w:rsidR="00356157" w:rsidRPr="00356157" w:rsidRDefault="00356157" w:rsidP="00356157">
      <w:pPr>
        <w:pStyle w:val="ListParagraph"/>
        <w:numPr>
          <w:ilvl w:val="0"/>
          <w:numId w:val="1"/>
        </w:numPr>
      </w:pPr>
      <w:r>
        <w:rPr>
          <w:sz w:val="32"/>
        </w:rPr>
        <w:t>Focus on value or quantity (not on writing skills (reversals))</w:t>
      </w:r>
    </w:p>
    <w:p w:rsidR="00356157" w:rsidRPr="00356157" w:rsidRDefault="00356157" w:rsidP="00356157">
      <w:pPr>
        <w:pStyle w:val="ListParagraph"/>
        <w:numPr>
          <w:ilvl w:val="0"/>
          <w:numId w:val="1"/>
        </w:numPr>
      </w:pPr>
      <w:r>
        <w:rPr>
          <w:sz w:val="32"/>
        </w:rPr>
        <w:t>One more (one less?)</w:t>
      </w:r>
    </w:p>
    <w:p w:rsidR="00356157" w:rsidRPr="00356157" w:rsidRDefault="00356157" w:rsidP="00356157">
      <w:pPr>
        <w:pStyle w:val="ListParagraph"/>
        <w:numPr>
          <w:ilvl w:val="0"/>
          <w:numId w:val="1"/>
        </w:numPr>
      </w:pPr>
      <w:r>
        <w:rPr>
          <w:sz w:val="32"/>
        </w:rPr>
        <w:t>20 objects organized (in a line/array/circle)</w:t>
      </w:r>
    </w:p>
    <w:p w:rsidR="00356157" w:rsidRPr="00356157" w:rsidRDefault="00356157" w:rsidP="00356157">
      <w:pPr>
        <w:pStyle w:val="ListParagraph"/>
        <w:numPr>
          <w:ilvl w:val="0"/>
          <w:numId w:val="1"/>
        </w:numPr>
      </w:pPr>
      <w:r>
        <w:rPr>
          <w:sz w:val="32"/>
        </w:rPr>
        <w:t>10 objects if scattered</w:t>
      </w:r>
    </w:p>
    <w:p w:rsidR="00356157" w:rsidRPr="00356157" w:rsidRDefault="00356157" w:rsidP="00356157">
      <w:pPr>
        <w:pStyle w:val="ListParagraph"/>
        <w:numPr>
          <w:ilvl w:val="0"/>
          <w:numId w:val="1"/>
        </w:numPr>
      </w:pPr>
      <w:r>
        <w:rPr>
          <w:sz w:val="32"/>
        </w:rPr>
        <w:t>Compare two sets of objects (say greater, less, equal, amount)</w:t>
      </w:r>
    </w:p>
    <w:p w:rsidR="00356157" w:rsidRPr="00356157" w:rsidRDefault="00356157" w:rsidP="00356157">
      <w:pPr>
        <w:pStyle w:val="ListParagraph"/>
        <w:numPr>
          <w:ilvl w:val="0"/>
          <w:numId w:val="1"/>
        </w:numPr>
      </w:pPr>
      <w:r>
        <w:rPr>
          <w:sz w:val="32"/>
        </w:rPr>
        <w:t>Compare numerals (1-10)</w:t>
      </w:r>
    </w:p>
    <w:p w:rsidR="00356157" w:rsidRPr="000C328A" w:rsidRDefault="00EB7ACA" w:rsidP="00356157">
      <w:pPr>
        <w:rPr>
          <w:sz w:val="32"/>
          <w:szCs w:val="32"/>
        </w:rPr>
      </w:pPr>
      <w:r w:rsidRPr="000C328A">
        <w:rPr>
          <w:sz w:val="32"/>
          <w:szCs w:val="32"/>
        </w:rPr>
        <w:t>Dom</w:t>
      </w:r>
      <w:r w:rsidR="00356157" w:rsidRPr="000C328A">
        <w:rPr>
          <w:sz w:val="32"/>
          <w:szCs w:val="32"/>
        </w:rPr>
        <w:t>ain</w:t>
      </w:r>
      <w:r w:rsidRPr="000C328A">
        <w:rPr>
          <w:sz w:val="32"/>
          <w:szCs w:val="32"/>
        </w:rPr>
        <w:t>: Operations and Algebraic Thinking (OA)</w:t>
      </w:r>
    </w:p>
    <w:p w:rsidR="00EB7ACA" w:rsidRPr="000C328A" w:rsidRDefault="00EB7ACA" w:rsidP="00EB7ACA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0C328A">
        <w:rPr>
          <w:sz w:val="32"/>
          <w:szCs w:val="32"/>
        </w:rPr>
        <w:t>Importance of language (same value as, balances with rather than same as)</w:t>
      </w:r>
    </w:p>
    <w:p w:rsidR="00EB7ACA" w:rsidRPr="000C328A" w:rsidRDefault="00EB7ACA" w:rsidP="00EB7ACA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0C328A">
        <w:rPr>
          <w:sz w:val="32"/>
          <w:szCs w:val="32"/>
        </w:rPr>
        <w:t>Types of addition and subtraction (see table in Unpacking Document)</w:t>
      </w:r>
    </w:p>
    <w:p w:rsidR="00EB7ACA" w:rsidRPr="000C328A" w:rsidRDefault="00EB7ACA" w:rsidP="00EB7ACA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0C328A">
        <w:rPr>
          <w:sz w:val="32"/>
          <w:szCs w:val="32"/>
        </w:rPr>
        <w:t>Add and subtract within 10 with objects or drawings</w:t>
      </w:r>
    </w:p>
    <w:p w:rsidR="00EB7ACA" w:rsidRPr="000C328A" w:rsidRDefault="00EB7ACA" w:rsidP="00EB7ACA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0C328A">
        <w:rPr>
          <w:sz w:val="32"/>
          <w:szCs w:val="32"/>
        </w:rPr>
        <w:t>Decompose numbers up to 10 into different pairs (4+2, 1+5, 3+3…)</w:t>
      </w:r>
    </w:p>
    <w:p w:rsidR="00EB7ACA" w:rsidRPr="000C328A" w:rsidRDefault="00EB7ACA" w:rsidP="00EB7ACA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0C328A">
        <w:rPr>
          <w:sz w:val="32"/>
          <w:szCs w:val="32"/>
        </w:rPr>
        <w:t>Making 10</w:t>
      </w:r>
    </w:p>
    <w:p w:rsidR="00EB7ACA" w:rsidRPr="000C328A" w:rsidRDefault="00EB7ACA" w:rsidP="00EB7ACA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0C328A">
        <w:rPr>
          <w:sz w:val="32"/>
          <w:szCs w:val="32"/>
        </w:rPr>
        <w:t>Fluently add and subtract within 5</w:t>
      </w:r>
    </w:p>
    <w:p w:rsidR="00325F77" w:rsidRDefault="00325F77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EB7ACA" w:rsidRPr="000C328A" w:rsidRDefault="00EB7ACA" w:rsidP="00EB7ACA">
      <w:pPr>
        <w:rPr>
          <w:sz w:val="32"/>
          <w:szCs w:val="32"/>
        </w:rPr>
      </w:pPr>
      <w:r w:rsidRPr="000C328A">
        <w:rPr>
          <w:sz w:val="32"/>
          <w:szCs w:val="32"/>
        </w:rPr>
        <w:lastRenderedPageBreak/>
        <w:t>Domain: Number in Base 10 (NBT)</w:t>
      </w:r>
    </w:p>
    <w:p w:rsidR="00EB7ACA" w:rsidRPr="000C328A" w:rsidRDefault="00EB7ACA" w:rsidP="00EB7ACA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0C328A">
        <w:rPr>
          <w:sz w:val="32"/>
          <w:szCs w:val="32"/>
        </w:rPr>
        <w:t>Purpose of this domain is to build understanding of place value using the numbers 11-19</w:t>
      </w:r>
    </w:p>
    <w:p w:rsidR="00EB7ACA" w:rsidRPr="000C328A" w:rsidRDefault="00EB7ACA" w:rsidP="00EB7ACA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0C328A">
        <w:rPr>
          <w:sz w:val="32"/>
          <w:szCs w:val="32"/>
        </w:rPr>
        <w:t>Decomposing numbers into tens and ones</w:t>
      </w:r>
      <w:r w:rsidR="0003655A" w:rsidRPr="000C328A">
        <w:rPr>
          <w:sz w:val="32"/>
          <w:szCs w:val="32"/>
        </w:rPr>
        <w:br/>
      </w:r>
      <w:r w:rsidR="0003655A" w:rsidRPr="000C328A">
        <w:rPr>
          <w:noProof/>
          <w:sz w:val="32"/>
          <w:szCs w:val="32"/>
        </w:rPr>
        <w:drawing>
          <wp:inline distT="0" distB="0" distL="0" distR="0">
            <wp:extent cx="2124075" cy="1819275"/>
            <wp:effectExtent l="19050" t="0" r="9525" b="0"/>
            <wp:docPr id="1" name="Picture 1" descr="http://www.heidisongs.com/Free_Downloads/files/ten_fra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eidisongs.com/Free_Downloads/files/ten_fram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336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3655A" w:rsidRPr="000C328A">
        <w:rPr>
          <w:sz w:val="32"/>
          <w:szCs w:val="32"/>
        </w:rPr>
        <w:t>recognizing 19 as 10 and 9 more</w:t>
      </w:r>
      <w:r w:rsidR="0003655A" w:rsidRPr="000C328A">
        <w:rPr>
          <w:sz w:val="32"/>
          <w:szCs w:val="32"/>
        </w:rPr>
        <w:br/>
      </w:r>
    </w:p>
    <w:p w:rsidR="0003655A" w:rsidRPr="000C328A" w:rsidRDefault="0003655A" w:rsidP="0003655A">
      <w:pPr>
        <w:rPr>
          <w:sz w:val="32"/>
          <w:szCs w:val="32"/>
        </w:rPr>
      </w:pPr>
      <w:r w:rsidRPr="000C328A">
        <w:rPr>
          <w:sz w:val="32"/>
          <w:szCs w:val="32"/>
        </w:rPr>
        <w:t>Domain: Measurement and Data (MD)</w:t>
      </w:r>
    </w:p>
    <w:p w:rsidR="0003655A" w:rsidRPr="000C328A" w:rsidRDefault="0003655A" w:rsidP="0003655A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0C328A">
        <w:rPr>
          <w:sz w:val="32"/>
          <w:szCs w:val="32"/>
        </w:rPr>
        <w:t>Identifying measureable attributes (length, weight, etc.)</w:t>
      </w:r>
    </w:p>
    <w:p w:rsidR="0003655A" w:rsidRPr="000C328A" w:rsidRDefault="0003655A" w:rsidP="0003655A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0C328A">
        <w:rPr>
          <w:sz w:val="32"/>
          <w:szCs w:val="32"/>
        </w:rPr>
        <w:t>Directly compare measureable attributes</w:t>
      </w:r>
    </w:p>
    <w:p w:rsidR="0003655A" w:rsidRPr="000C328A" w:rsidRDefault="0003655A" w:rsidP="0003655A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0C328A">
        <w:rPr>
          <w:sz w:val="32"/>
          <w:szCs w:val="32"/>
        </w:rPr>
        <w:t>Sorting into categories and counting how many are in each category</w:t>
      </w:r>
    </w:p>
    <w:p w:rsidR="0003655A" w:rsidRPr="000C328A" w:rsidRDefault="0003655A" w:rsidP="0003655A">
      <w:pPr>
        <w:pStyle w:val="ListParagraph"/>
        <w:numPr>
          <w:ilvl w:val="1"/>
          <w:numId w:val="4"/>
        </w:numPr>
        <w:rPr>
          <w:sz w:val="32"/>
          <w:szCs w:val="32"/>
        </w:rPr>
      </w:pPr>
      <w:r w:rsidRPr="000C328A">
        <w:rPr>
          <w:sz w:val="32"/>
          <w:szCs w:val="32"/>
        </w:rPr>
        <w:t>How many long and how many short…</w:t>
      </w:r>
    </w:p>
    <w:p w:rsidR="0003655A" w:rsidRPr="000C328A" w:rsidRDefault="0003655A" w:rsidP="0003655A">
      <w:pPr>
        <w:rPr>
          <w:sz w:val="32"/>
          <w:szCs w:val="32"/>
        </w:rPr>
      </w:pPr>
      <w:r w:rsidRPr="000C328A">
        <w:rPr>
          <w:sz w:val="32"/>
          <w:szCs w:val="32"/>
        </w:rPr>
        <w:t>Domain: Geometry</w:t>
      </w:r>
    </w:p>
    <w:p w:rsidR="0003655A" w:rsidRPr="000C328A" w:rsidRDefault="0003655A" w:rsidP="0003655A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000C328A">
        <w:rPr>
          <w:sz w:val="32"/>
          <w:szCs w:val="32"/>
        </w:rPr>
        <w:t xml:space="preserve">Shapes: </w:t>
      </w:r>
    </w:p>
    <w:p w:rsidR="0003655A" w:rsidRPr="000C328A" w:rsidRDefault="0003655A" w:rsidP="0003655A">
      <w:pPr>
        <w:pStyle w:val="ListParagraph"/>
        <w:numPr>
          <w:ilvl w:val="1"/>
          <w:numId w:val="5"/>
        </w:numPr>
        <w:rPr>
          <w:sz w:val="32"/>
          <w:szCs w:val="32"/>
        </w:rPr>
      </w:pPr>
      <w:r w:rsidRPr="000C328A">
        <w:rPr>
          <w:sz w:val="32"/>
          <w:szCs w:val="32"/>
        </w:rPr>
        <w:t>Flat (Plane shapes)</w:t>
      </w:r>
    </w:p>
    <w:p w:rsidR="0003655A" w:rsidRPr="000C328A" w:rsidRDefault="0003655A" w:rsidP="0003655A">
      <w:pPr>
        <w:pStyle w:val="ListParagraph"/>
        <w:numPr>
          <w:ilvl w:val="1"/>
          <w:numId w:val="5"/>
        </w:numPr>
        <w:rPr>
          <w:sz w:val="32"/>
          <w:szCs w:val="32"/>
        </w:rPr>
      </w:pPr>
      <w:r w:rsidRPr="000C328A">
        <w:rPr>
          <w:sz w:val="32"/>
          <w:szCs w:val="32"/>
        </w:rPr>
        <w:t>Solid (3-D)</w:t>
      </w:r>
    </w:p>
    <w:p w:rsidR="0003655A" w:rsidRPr="000C328A" w:rsidRDefault="0003655A" w:rsidP="0003655A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000C328A">
        <w:rPr>
          <w:sz w:val="32"/>
          <w:szCs w:val="32"/>
        </w:rPr>
        <w:t>Directional Words</w:t>
      </w:r>
    </w:p>
    <w:p w:rsidR="0003655A" w:rsidRPr="000C328A" w:rsidRDefault="0003655A" w:rsidP="0003655A">
      <w:pPr>
        <w:pStyle w:val="ListParagraph"/>
        <w:numPr>
          <w:ilvl w:val="1"/>
          <w:numId w:val="5"/>
        </w:numPr>
        <w:rPr>
          <w:sz w:val="32"/>
          <w:szCs w:val="32"/>
        </w:rPr>
      </w:pPr>
      <w:r w:rsidRPr="000C328A">
        <w:rPr>
          <w:sz w:val="32"/>
          <w:szCs w:val="32"/>
        </w:rPr>
        <w:t>Compare and Model</w:t>
      </w:r>
    </w:p>
    <w:sectPr w:rsidR="0003655A" w:rsidRPr="000C328A" w:rsidSect="000D1B6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6157" w:rsidRDefault="00356157" w:rsidP="00356157">
      <w:pPr>
        <w:spacing w:after="0" w:line="240" w:lineRule="auto"/>
      </w:pPr>
      <w:r>
        <w:separator/>
      </w:r>
    </w:p>
  </w:endnote>
  <w:endnote w:type="continuationSeparator" w:id="0">
    <w:p w:rsidR="00356157" w:rsidRDefault="00356157" w:rsidP="00356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6157" w:rsidRDefault="00356157" w:rsidP="00356157">
      <w:pPr>
        <w:spacing w:after="0" w:line="240" w:lineRule="auto"/>
      </w:pPr>
      <w:r>
        <w:separator/>
      </w:r>
    </w:p>
  </w:footnote>
  <w:footnote w:type="continuationSeparator" w:id="0">
    <w:p w:rsidR="00356157" w:rsidRDefault="00356157" w:rsidP="003561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157" w:rsidRDefault="00356157" w:rsidP="00356157">
    <w:pPr>
      <w:pStyle w:val="Header"/>
      <w:jc w:val="center"/>
    </w:pPr>
    <w:r>
      <w:t>Unpacking at Southwest Elementary</w:t>
    </w:r>
  </w:p>
  <w:p w:rsidR="00356157" w:rsidRDefault="00356157" w:rsidP="00356157">
    <w:pPr>
      <w:pStyle w:val="Header"/>
      <w:jc w:val="center"/>
    </w:pPr>
    <w:r>
      <w:t>Kindergarten Team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D2393"/>
    <w:multiLevelType w:val="hybridMultilevel"/>
    <w:tmpl w:val="EF06437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A924C0"/>
    <w:multiLevelType w:val="hybridMultilevel"/>
    <w:tmpl w:val="0ACA4A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3A3843"/>
    <w:multiLevelType w:val="hybridMultilevel"/>
    <w:tmpl w:val="2896534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C31CC4"/>
    <w:multiLevelType w:val="hybridMultilevel"/>
    <w:tmpl w:val="9954A25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227EC5"/>
    <w:multiLevelType w:val="hybridMultilevel"/>
    <w:tmpl w:val="4D10C74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6157"/>
    <w:rsid w:val="0003655A"/>
    <w:rsid w:val="000C328A"/>
    <w:rsid w:val="000D1B61"/>
    <w:rsid w:val="00110219"/>
    <w:rsid w:val="001961E9"/>
    <w:rsid w:val="001C4BE1"/>
    <w:rsid w:val="00272B00"/>
    <w:rsid w:val="00325F77"/>
    <w:rsid w:val="00356157"/>
    <w:rsid w:val="003929E5"/>
    <w:rsid w:val="007D3AB2"/>
    <w:rsid w:val="009876DD"/>
    <w:rsid w:val="00DC477B"/>
    <w:rsid w:val="00EB7ACA"/>
    <w:rsid w:val="00F06511"/>
    <w:rsid w:val="00FD2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B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561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56157"/>
  </w:style>
  <w:style w:type="paragraph" w:styleId="Footer">
    <w:name w:val="footer"/>
    <w:basedOn w:val="Normal"/>
    <w:link w:val="FooterChar"/>
    <w:uiPriority w:val="99"/>
    <w:semiHidden/>
    <w:unhideWhenUsed/>
    <w:rsid w:val="003561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56157"/>
  </w:style>
  <w:style w:type="paragraph" w:styleId="ListParagraph">
    <w:name w:val="List Paragraph"/>
    <w:basedOn w:val="Normal"/>
    <w:uiPriority w:val="34"/>
    <w:qFormat/>
    <w:rsid w:val="003561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6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5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Onslow County Schools</Company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Elder</dc:creator>
  <cp:keywords/>
  <dc:description/>
  <cp:lastModifiedBy>Michael Elder</cp:lastModifiedBy>
  <cp:revision>3</cp:revision>
  <dcterms:created xsi:type="dcterms:W3CDTF">2012-03-08T16:25:00Z</dcterms:created>
  <dcterms:modified xsi:type="dcterms:W3CDTF">2012-03-08T17:01:00Z</dcterms:modified>
</cp:coreProperties>
</file>